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6744" w14:textId="77777777" w:rsidR="00DC4235" w:rsidRPr="00DC4235" w:rsidRDefault="00DC4235" w:rsidP="00DC4235">
      <w:pPr>
        <w:pStyle w:val="Footer"/>
        <w:jc w:val="center"/>
        <w:rPr>
          <w:i/>
          <w:sz w:val="20"/>
          <w:lang w:val="sr-Cyrl-RS"/>
        </w:rPr>
      </w:pPr>
      <w:bookmarkStart w:id="0" w:name="_Hlk115256101"/>
      <w:bookmarkStart w:id="1" w:name="_Hlk115256577"/>
      <w:bookmarkStart w:id="2" w:name="_GoBack"/>
      <w:r w:rsidRPr="00DC4235">
        <w:rPr>
          <w:b/>
          <w:sz w:val="22"/>
          <w:lang w:val="sr-Cyrl-RS"/>
        </w:rPr>
        <w:t>Прилог 3</w:t>
      </w:r>
      <w:r w:rsidRPr="00DC4235">
        <w:rPr>
          <w:sz w:val="22"/>
          <w:lang w:val="sr-Cyrl-RS"/>
        </w:rPr>
        <w:t xml:space="preserve"> </w:t>
      </w:r>
      <w:r w:rsidRPr="00DC4235">
        <w:rPr>
          <w:i/>
          <w:sz w:val="22"/>
          <w:lang w:val="sr-Cyrl-RS"/>
        </w:rPr>
        <w:t>Правилника о издавачкој делатности Филозофског факултета у Нишу</w:t>
      </w:r>
      <w:bookmarkEnd w:id="0"/>
    </w:p>
    <w:bookmarkEnd w:id="1"/>
    <w:bookmarkEnd w:id="2"/>
    <w:p w14:paraId="1B55306D" w14:textId="77777777" w:rsidR="00DC4235" w:rsidRDefault="00DC4235" w:rsidP="0074554C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Cs w:val="32"/>
          <w:lang w:val="sr-Cyrl-CS"/>
        </w:rPr>
      </w:pPr>
    </w:p>
    <w:p w14:paraId="2F356412" w14:textId="17405DA5" w:rsidR="0074554C" w:rsidRPr="00EA7A25" w:rsidRDefault="0074554C" w:rsidP="0074554C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Cs w:val="32"/>
          <w:lang w:val="ru-RU"/>
        </w:rPr>
      </w:pPr>
      <w:r w:rsidRPr="00EA7A25">
        <w:rPr>
          <w:b/>
          <w:bCs/>
          <w:kern w:val="32"/>
          <w:szCs w:val="32"/>
          <w:lang w:val="sr-Cyrl-CS"/>
        </w:rPr>
        <w:t>ИЗЈАВА О АУТОРСТВУ</w:t>
      </w:r>
    </w:p>
    <w:p w14:paraId="2E4CD990" w14:textId="77777777" w:rsidR="0074554C" w:rsidRPr="00EA7A25" w:rsidRDefault="0074554C" w:rsidP="0074554C">
      <w:pPr>
        <w:spacing w:after="200" w:line="276" w:lineRule="auto"/>
        <w:rPr>
          <w:sz w:val="22"/>
          <w:szCs w:val="22"/>
          <w:lang w:val="ru-RU"/>
        </w:rPr>
      </w:pPr>
    </w:p>
    <w:p w14:paraId="554326AE" w14:textId="0EFDE76A" w:rsidR="0074554C" w:rsidRPr="00EA7A25" w:rsidRDefault="0074554C" w:rsidP="0074554C">
      <w:pPr>
        <w:autoSpaceDE w:val="0"/>
        <w:autoSpaceDN w:val="0"/>
        <w:adjustRightInd w:val="0"/>
        <w:spacing w:after="200" w:line="276" w:lineRule="auto"/>
        <w:ind w:firstLine="360"/>
        <w:rPr>
          <w:szCs w:val="22"/>
          <w:lang w:val="sr-Cyrl-CS"/>
        </w:rPr>
      </w:pPr>
      <w:r w:rsidRPr="00EA7A25">
        <w:rPr>
          <w:bCs/>
          <w:szCs w:val="22"/>
          <w:lang w:val="sr-Cyrl-CS"/>
        </w:rPr>
        <w:t>Изјављујем</w:t>
      </w:r>
      <w:r w:rsidRPr="00EA7A25">
        <w:rPr>
          <w:bCs/>
          <w:szCs w:val="22"/>
          <w:lang w:val="ru-RU"/>
        </w:rPr>
        <w:t xml:space="preserve"> </w:t>
      </w:r>
      <w:r w:rsidRPr="00EA7A25">
        <w:rPr>
          <w:szCs w:val="22"/>
          <w:lang w:val="sr-Cyrl-CS"/>
        </w:rPr>
        <w:t xml:space="preserve">да је </w:t>
      </w:r>
      <w:r w:rsidRPr="00EA7A25">
        <w:rPr>
          <w:szCs w:val="22"/>
          <w:lang w:val="sr-Cyrl-RS"/>
        </w:rPr>
        <w:t>дело</w:t>
      </w:r>
      <w:r w:rsidRPr="00EA7A25">
        <w:rPr>
          <w:color w:val="000000"/>
          <w:szCs w:val="22"/>
          <w:lang w:val="sr-Cyrl-CS"/>
        </w:rPr>
        <w:t xml:space="preserve"> под насловом</w:t>
      </w:r>
      <w:r>
        <w:rPr>
          <w:color w:val="000000"/>
          <w:szCs w:val="22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74554C" w14:paraId="21C13AB2" w14:textId="77777777" w:rsidTr="0074554C">
        <w:tc>
          <w:tcPr>
            <w:tcW w:w="9742" w:type="dxa"/>
          </w:tcPr>
          <w:p w14:paraId="01EAA4CF" w14:textId="77777777" w:rsidR="0074554C" w:rsidRDefault="0074554C" w:rsidP="0074554C">
            <w:pPr>
              <w:autoSpaceDE w:val="0"/>
              <w:autoSpaceDN w:val="0"/>
              <w:adjustRightInd w:val="0"/>
              <w:spacing w:after="200" w:line="276" w:lineRule="auto"/>
              <w:rPr>
                <w:sz w:val="16"/>
                <w:szCs w:val="16"/>
                <w:lang w:val="ru-RU"/>
              </w:rPr>
            </w:pPr>
          </w:p>
        </w:tc>
      </w:tr>
    </w:tbl>
    <w:p w14:paraId="0C2FB1FD" w14:textId="77777777" w:rsidR="0074554C" w:rsidRPr="00EA7A25" w:rsidRDefault="0074554C" w:rsidP="0074554C">
      <w:pPr>
        <w:autoSpaceDE w:val="0"/>
        <w:autoSpaceDN w:val="0"/>
        <w:adjustRightInd w:val="0"/>
        <w:spacing w:after="200" w:line="276" w:lineRule="auto"/>
        <w:rPr>
          <w:sz w:val="16"/>
          <w:szCs w:val="16"/>
          <w:lang w:val="ru-RU"/>
        </w:rPr>
      </w:pPr>
    </w:p>
    <w:p w14:paraId="15E32252" w14:textId="77777777" w:rsidR="0074554C" w:rsidRPr="00EA7A25" w:rsidRDefault="0074554C" w:rsidP="0074554C">
      <w:pPr>
        <w:autoSpaceDE w:val="0"/>
        <w:autoSpaceDN w:val="0"/>
        <w:adjustRightInd w:val="0"/>
        <w:spacing w:after="200" w:line="276" w:lineRule="auto"/>
        <w:rPr>
          <w:lang w:val="sr-Cyrl-RS"/>
        </w:rPr>
      </w:pPr>
      <w:r w:rsidRPr="00EA7A25">
        <w:rPr>
          <w:lang w:val="sr-Cyrl-RS"/>
        </w:rPr>
        <w:t>предложено за објављивање Филозофском факултету Универзитета у Нишу:</w:t>
      </w:r>
    </w:p>
    <w:p w14:paraId="45A873AA" w14:textId="77777777" w:rsidR="0074554C" w:rsidRPr="00EA7A25" w:rsidRDefault="0074554C" w:rsidP="0074554C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szCs w:val="22"/>
          <w:lang w:val="sr-Cyrl-CS"/>
        </w:rPr>
      </w:pPr>
      <w:r w:rsidRPr="00EA7A25">
        <w:rPr>
          <w:szCs w:val="22"/>
          <w:lang w:val="sr-Cyrl-CS"/>
        </w:rPr>
        <w:t xml:space="preserve">резултат сопственог </w:t>
      </w:r>
      <w:r w:rsidRPr="00EA7A25">
        <w:rPr>
          <w:szCs w:val="22"/>
          <w:lang w:val="sr-Cyrl-RS"/>
        </w:rPr>
        <w:t>научно-</w:t>
      </w:r>
      <w:r w:rsidRPr="00EA7A25">
        <w:rPr>
          <w:szCs w:val="22"/>
          <w:lang w:val="sr-Cyrl-CS"/>
        </w:rPr>
        <w:t>истраживачког рада</w:t>
      </w:r>
      <w:r w:rsidRPr="00EA7A25">
        <w:rPr>
          <w:szCs w:val="22"/>
          <w:lang w:val="sr-Cyrl-RS"/>
        </w:rPr>
        <w:t>;</w:t>
      </w:r>
    </w:p>
    <w:p w14:paraId="6A6A0C5C" w14:textId="77777777" w:rsidR="0074554C" w:rsidRPr="00EA7A25" w:rsidRDefault="0074554C" w:rsidP="0074554C">
      <w:pPr>
        <w:numPr>
          <w:ilvl w:val="0"/>
          <w:numId w:val="1"/>
        </w:numPr>
        <w:autoSpaceDE w:val="0"/>
        <w:autoSpaceDN w:val="0"/>
        <w:adjustRightInd w:val="0"/>
        <w:spacing w:before="75" w:after="200" w:line="276" w:lineRule="auto"/>
        <w:jc w:val="both"/>
        <w:rPr>
          <w:color w:val="000000"/>
          <w:szCs w:val="22"/>
          <w:lang w:val="ru-RU"/>
        </w:rPr>
      </w:pPr>
      <w:r w:rsidRPr="00EA7A25">
        <w:rPr>
          <w:szCs w:val="22"/>
          <w:lang w:val="sr-Cyrl-CS"/>
        </w:rPr>
        <w:t xml:space="preserve">да </w:t>
      </w:r>
      <w:r w:rsidRPr="00EA7A25">
        <w:rPr>
          <w:bCs/>
          <w:color w:val="000000"/>
          <w:szCs w:val="22"/>
          <w:lang w:val="ru-RU"/>
        </w:rPr>
        <w:t>није објављено, нити предложено за објављивање другој издавачкој установи</w:t>
      </w:r>
      <w:r w:rsidRPr="00EA7A25">
        <w:rPr>
          <w:bCs/>
          <w:color w:val="000000"/>
          <w:szCs w:val="22"/>
          <w:lang w:val="sr-Cyrl-RS"/>
        </w:rPr>
        <w:t>;</w:t>
      </w:r>
    </w:p>
    <w:p w14:paraId="016909D4" w14:textId="77777777" w:rsidR="0074554C" w:rsidRPr="00EA7A25" w:rsidRDefault="0074554C" w:rsidP="0074554C">
      <w:pPr>
        <w:numPr>
          <w:ilvl w:val="0"/>
          <w:numId w:val="1"/>
        </w:numPr>
        <w:spacing w:before="75" w:after="200" w:line="276" w:lineRule="auto"/>
        <w:jc w:val="both"/>
        <w:rPr>
          <w:color w:val="000000"/>
          <w:szCs w:val="22"/>
          <w:lang w:val="ru-RU"/>
        </w:rPr>
      </w:pPr>
      <w:r w:rsidRPr="00EA7A25">
        <w:rPr>
          <w:color w:val="000000"/>
          <w:szCs w:val="22"/>
          <w:lang w:val="sr-Cyrl-CS"/>
        </w:rPr>
        <w:t xml:space="preserve">да нисам </w:t>
      </w:r>
      <w:r w:rsidRPr="00EA7A25">
        <w:rPr>
          <w:color w:val="000000"/>
          <w:szCs w:val="22"/>
          <w:lang w:val="sr-Cyrl-RS"/>
        </w:rPr>
        <w:t>повредио</w:t>
      </w:r>
      <w:r w:rsidRPr="00EA7A25">
        <w:rPr>
          <w:color w:val="000000"/>
          <w:szCs w:val="22"/>
          <w:lang w:val="sr-Cyrl-CS"/>
        </w:rPr>
        <w:t xml:space="preserve">/ла ауторска права, </w:t>
      </w:r>
      <w:r w:rsidRPr="00EA7A25">
        <w:rPr>
          <w:bCs/>
          <w:color w:val="000000"/>
          <w:szCs w:val="22"/>
          <w:lang w:val="sr-Cyrl-CS"/>
        </w:rPr>
        <w:t>нити злоупотребио/ла</w:t>
      </w:r>
      <w:r w:rsidRPr="00EA7A25">
        <w:rPr>
          <w:color w:val="000000"/>
          <w:szCs w:val="22"/>
          <w:lang w:val="sr-Cyrl-CS"/>
        </w:rPr>
        <w:t xml:space="preserve"> интелектуалну својину других лица. </w:t>
      </w:r>
    </w:p>
    <w:p w14:paraId="35AACCC7" w14:textId="34432562" w:rsidR="0074554C" w:rsidRPr="00EA7A25" w:rsidRDefault="0074554C" w:rsidP="0074554C">
      <w:pPr>
        <w:spacing w:after="200" w:line="276" w:lineRule="auto"/>
        <w:ind w:firstLine="426"/>
        <w:jc w:val="both"/>
        <w:rPr>
          <w:color w:val="000000"/>
          <w:szCs w:val="22"/>
          <w:lang w:val="sr-Cyrl-RS"/>
        </w:rPr>
      </w:pPr>
      <w:r>
        <w:rPr>
          <w:color w:val="000000"/>
          <w:szCs w:val="22"/>
          <w:lang w:val="sr-Cyrl-RS"/>
        </w:rPr>
        <w:t xml:space="preserve">Дело је, након усвајања позитивних рецензија, </w:t>
      </w:r>
      <w:r w:rsidRPr="00071459">
        <w:rPr>
          <w:color w:val="000000"/>
          <w:szCs w:val="22"/>
          <w:lang w:val="sr-Cyrl-RS"/>
        </w:rPr>
        <w:t>достављено Издавачком центру Филозофског факултета Универзитета у Нишу у коначној верзији, спремној за техничку обраду и припрему за објављива</w:t>
      </w:r>
      <w:r>
        <w:rPr>
          <w:color w:val="000000"/>
          <w:szCs w:val="22"/>
          <w:lang w:val="sr-Cyrl-RS"/>
        </w:rPr>
        <w:t>ње, без даљих измена у тексту. Рукопис је припремљен у складу са упутством за техничко опремање рукописа</w:t>
      </w:r>
      <w:r>
        <w:rPr>
          <w:color w:val="000000"/>
          <w:szCs w:val="22"/>
          <w:lang w:val="sr-Latn-RS"/>
        </w:rPr>
        <w:t xml:space="preserve"> (</w:t>
      </w:r>
      <w:r>
        <w:rPr>
          <w:color w:val="000000"/>
          <w:szCs w:val="22"/>
          <w:lang w:val="sr-Cyrl-RS"/>
        </w:rPr>
        <w:t xml:space="preserve">Прилози 1.1. и 1.2. </w:t>
      </w:r>
      <w:r>
        <w:rPr>
          <w:i/>
          <w:color w:val="000000"/>
          <w:szCs w:val="22"/>
          <w:lang w:val="sr-Cyrl-RS"/>
        </w:rPr>
        <w:t>Правилника о издавачкој делатности Филозофског факултета у Нишу</w:t>
      </w:r>
      <w:r>
        <w:rPr>
          <w:color w:val="000000"/>
          <w:szCs w:val="22"/>
          <w:lang w:val="sr-Cyrl-RS"/>
        </w:rPr>
        <w:t>).</w:t>
      </w:r>
    </w:p>
    <w:p w14:paraId="747EC210" w14:textId="77777777" w:rsidR="0074554C" w:rsidRPr="00EA7A25" w:rsidRDefault="0074554C" w:rsidP="0074554C">
      <w:pPr>
        <w:widowControl w:val="0"/>
        <w:tabs>
          <w:tab w:val="center" w:pos="4680"/>
          <w:tab w:val="right" w:pos="9000"/>
        </w:tabs>
        <w:suppressAutoHyphens/>
        <w:spacing w:before="240" w:after="240" w:line="276" w:lineRule="auto"/>
        <w:jc w:val="both"/>
        <w:rPr>
          <w:szCs w:val="22"/>
          <w:lang w:val="en-US"/>
        </w:rPr>
      </w:pPr>
      <w:r w:rsidRPr="00EA7A25">
        <w:rPr>
          <w:szCs w:val="22"/>
          <w:lang w:val="sr-Cyrl-RS"/>
        </w:rPr>
        <w:t xml:space="preserve">           </w:t>
      </w:r>
      <w:r w:rsidRPr="00EA7A25">
        <w:rPr>
          <w:szCs w:val="22"/>
          <w:lang w:val="sr-Latn-RS"/>
        </w:rPr>
        <w:t xml:space="preserve">У </w:t>
      </w:r>
      <w:r w:rsidRPr="00EA7A25">
        <w:rPr>
          <w:szCs w:val="22"/>
          <w:lang w:val="sr-Cyrl-CS"/>
        </w:rPr>
        <w:t>Нишу, _________________</w:t>
      </w:r>
    </w:p>
    <w:p w14:paraId="3DE7C7F7" w14:textId="77777777" w:rsidR="0074554C" w:rsidRPr="00EA7A25" w:rsidRDefault="0074554C" w:rsidP="0074554C">
      <w:pPr>
        <w:widowControl w:val="0"/>
        <w:tabs>
          <w:tab w:val="center" w:pos="4680"/>
          <w:tab w:val="right" w:pos="9000"/>
        </w:tabs>
        <w:suppressAutoHyphens/>
        <w:spacing w:before="240" w:after="240" w:line="276" w:lineRule="auto"/>
        <w:rPr>
          <w:b/>
          <w:bCs/>
          <w:szCs w:val="22"/>
          <w:lang w:val="ru-RU"/>
        </w:rPr>
      </w:pPr>
      <w:r w:rsidRPr="00EA7A25">
        <w:rPr>
          <w:b/>
          <w:bCs/>
          <w:szCs w:val="22"/>
          <w:lang w:val="ru-RU"/>
        </w:rPr>
        <w:t xml:space="preserve">                                                                                               </w:t>
      </w:r>
    </w:p>
    <w:p w14:paraId="7FEF14C9" w14:textId="77777777" w:rsidR="0074554C" w:rsidRPr="00EA7A25" w:rsidRDefault="0074554C" w:rsidP="0074554C">
      <w:pPr>
        <w:widowControl w:val="0"/>
        <w:tabs>
          <w:tab w:val="center" w:pos="4680"/>
          <w:tab w:val="right" w:pos="9000"/>
        </w:tabs>
        <w:suppressAutoHyphens/>
        <w:spacing w:before="240" w:after="240" w:line="276" w:lineRule="auto"/>
        <w:rPr>
          <w:bCs/>
          <w:szCs w:val="22"/>
          <w:lang w:val="ru-RU"/>
        </w:rPr>
      </w:pPr>
      <w:r w:rsidRPr="00EA7A25">
        <w:rPr>
          <w:b/>
          <w:bCs/>
          <w:szCs w:val="22"/>
          <w:lang w:val="ru-RU"/>
        </w:rPr>
        <w:t xml:space="preserve">                                                                                                  </w:t>
      </w:r>
      <w:r w:rsidRPr="00EA7A25">
        <w:rPr>
          <w:bCs/>
          <w:szCs w:val="22"/>
          <w:lang w:val="sr-Cyrl-CS"/>
        </w:rPr>
        <w:t xml:space="preserve">Потпис </w:t>
      </w:r>
      <w:r w:rsidRPr="00EA7A25">
        <w:rPr>
          <w:bCs/>
          <w:szCs w:val="22"/>
          <w:lang w:val="sr-Cyrl-RS"/>
        </w:rPr>
        <w:t>аутора</w:t>
      </w:r>
      <w:r w:rsidRPr="00EA7A25">
        <w:rPr>
          <w:bCs/>
          <w:szCs w:val="22"/>
          <w:lang w:val="sr-Cyrl-CS"/>
        </w:rPr>
        <w:t>:</w:t>
      </w:r>
    </w:p>
    <w:p w14:paraId="11FD5CDB" w14:textId="77777777" w:rsidR="0074554C" w:rsidRPr="00EA7A25" w:rsidRDefault="0074554C" w:rsidP="0074554C">
      <w:pPr>
        <w:ind w:left="5040"/>
        <w:jc w:val="center"/>
        <w:rPr>
          <w:noProof/>
          <w:szCs w:val="22"/>
          <w:lang w:val="ru-RU"/>
        </w:rPr>
      </w:pPr>
      <w:r w:rsidRPr="00EA7A25">
        <w:rPr>
          <w:noProof/>
          <w:szCs w:val="22"/>
          <w:lang w:val="sr-Cyrl-RS"/>
        </w:rPr>
        <w:t xml:space="preserve">          </w:t>
      </w:r>
      <w:r w:rsidRPr="00EA7A25">
        <w:rPr>
          <w:noProof/>
          <w:szCs w:val="22"/>
          <w:lang w:val="ru-RU"/>
        </w:rPr>
        <w:t>___________________________</w:t>
      </w:r>
    </w:p>
    <w:p w14:paraId="3FDFFE86" w14:textId="77777777" w:rsidR="0074554C" w:rsidRDefault="0074554C" w:rsidP="0074554C">
      <w:pPr>
        <w:tabs>
          <w:tab w:val="left" w:pos="6000"/>
        </w:tabs>
        <w:rPr>
          <w:noProof/>
          <w:szCs w:val="22"/>
          <w:lang w:val="sr-Cyrl-RS"/>
        </w:rPr>
      </w:pPr>
      <w:r w:rsidRPr="00EA7A25">
        <w:rPr>
          <w:noProof/>
          <w:szCs w:val="22"/>
          <w:lang w:val="sr-Cyrl-RS"/>
        </w:rPr>
        <w:t xml:space="preserve">                                                                                                 (Име и презиме и афилијација) </w:t>
      </w:r>
    </w:p>
    <w:p w14:paraId="0F3420AB" w14:textId="77777777" w:rsidR="0074554C" w:rsidRDefault="0074554C" w:rsidP="0074554C">
      <w:pPr>
        <w:tabs>
          <w:tab w:val="left" w:pos="6000"/>
        </w:tabs>
        <w:rPr>
          <w:noProof/>
          <w:szCs w:val="22"/>
          <w:lang w:val="sr-Cyrl-RS"/>
        </w:rPr>
      </w:pPr>
    </w:p>
    <w:p w14:paraId="5DD5E642" w14:textId="77777777" w:rsidR="0074554C" w:rsidRPr="00EA7A25" w:rsidRDefault="0074554C" w:rsidP="0074554C">
      <w:pPr>
        <w:widowControl w:val="0"/>
        <w:tabs>
          <w:tab w:val="center" w:pos="4680"/>
          <w:tab w:val="right" w:pos="9000"/>
        </w:tabs>
        <w:suppressAutoHyphens/>
        <w:spacing w:before="240" w:after="240" w:line="276" w:lineRule="auto"/>
        <w:rPr>
          <w:bCs/>
          <w:szCs w:val="22"/>
          <w:lang w:val="ru-RU"/>
        </w:rPr>
      </w:pPr>
      <w:r w:rsidRPr="00EA7A25">
        <w:rPr>
          <w:b/>
          <w:bCs/>
          <w:szCs w:val="22"/>
          <w:lang w:val="ru-RU"/>
        </w:rPr>
        <w:t xml:space="preserve">                                                                                                  </w:t>
      </w:r>
      <w:r w:rsidRPr="00EA7A25">
        <w:rPr>
          <w:bCs/>
          <w:szCs w:val="22"/>
          <w:lang w:val="sr-Cyrl-CS"/>
        </w:rPr>
        <w:t xml:space="preserve">Потпис </w:t>
      </w:r>
      <w:r w:rsidRPr="00EA7A25">
        <w:rPr>
          <w:bCs/>
          <w:szCs w:val="22"/>
          <w:lang w:val="sr-Cyrl-RS"/>
        </w:rPr>
        <w:t>аутора</w:t>
      </w:r>
      <w:r w:rsidRPr="00EA7A25">
        <w:rPr>
          <w:bCs/>
          <w:szCs w:val="22"/>
          <w:lang w:val="sr-Cyrl-CS"/>
        </w:rPr>
        <w:t>:</w:t>
      </w:r>
    </w:p>
    <w:p w14:paraId="71EF5D45" w14:textId="77777777" w:rsidR="0074554C" w:rsidRPr="00EA7A25" w:rsidRDefault="0074554C" w:rsidP="0074554C">
      <w:pPr>
        <w:ind w:left="5040"/>
        <w:jc w:val="center"/>
        <w:rPr>
          <w:noProof/>
          <w:szCs w:val="22"/>
          <w:lang w:val="ru-RU"/>
        </w:rPr>
      </w:pPr>
      <w:r w:rsidRPr="00EA7A25">
        <w:rPr>
          <w:noProof/>
          <w:szCs w:val="22"/>
          <w:lang w:val="sr-Cyrl-RS"/>
        </w:rPr>
        <w:t xml:space="preserve">          </w:t>
      </w:r>
      <w:r w:rsidRPr="00EA7A25">
        <w:rPr>
          <w:noProof/>
          <w:szCs w:val="22"/>
          <w:lang w:val="ru-RU"/>
        </w:rPr>
        <w:t>___________________________</w:t>
      </w:r>
    </w:p>
    <w:p w14:paraId="06DA2478" w14:textId="77777777" w:rsidR="0074554C" w:rsidRDefault="0074554C" w:rsidP="0074554C">
      <w:pPr>
        <w:tabs>
          <w:tab w:val="left" w:pos="6000"/>
        </w:tabs>
        <w:rPr>
          <w:noProof/>
          <w:szCs w:val="22"/>
          <w:lang w:val="sr-Cyrl-RS"/>
        </w:rPr>
      </w:pPr>
      <w:r w:rsidRPr="00EA7A25">
        <w:rPr>
          <w:noProof/>
          <w:szCs w:val="22"/>
          <w:lang w:val="sr-Cyrl-RS"/>
        </w:rPr>
        <w:t xml:space="preserve">                                                                                                 (Име и презиме и афилијација) </w:t>
      </w:r>
    </w:p>
    <w:p w14:paraId="2C293BF4" w14:textId="77777777" w:rsidR="00540022" w:rsidRDefault="00540022"/>
    <w:sectPr w:rsidR="00540022" w:rsidSect="009B4A65">
      <w:headerReference w:type="default" r:id="rId7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362C5" w14:textId="77777777" w:rsidR="00594F99" w:rsidRDefault="00594F99" w:rsidP="00D30683">
      <w:r>
        <w:separator/>
      </w:r>
    </w:p>
  </w:endnote>
  <w:endnote w:type="continuationSeparator" w:id="0">
    <w:p w14:paraId="41144D65" w14:textId="77777777" w:rsidR="00594F99" w:rsidRDefault="00594F99" w:rsidP="00D3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E302" w14:textId="77777777" w:rsidR="00594F99" w:rsidRDefault="00594F99" w:rsidP="00D30683">
      <w:r>
        <w:separator/>
      </w:r>
    </w:p>
  </w:footnote>
  <w:footnote w:type="continuationSeparator" w:id="0">
    <w:p w14:paraId="3ED97853" w14:textId="77777777" w:rsidR="00594F99" w:rsidRDefault="00594F99" w:rsidP="00D3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0116B"/>
    <w:multiLevelType w:val="hybridMultilevel"/>
    <w:tmpl w:val="F7BC7F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1E0C9F"/>
    <w:rsid w:val="00393920"/>
    <w:rsid w:val="00540022"/>
    <w:rsid w:val="00594F99"/>
    <w:rsid w:val="00665886"/>
    <w:rsid w:val="0074554C"/>
    <w:rsid w:val="00831F56"/>
    <w:rsid w:val="00937C20"/>
    <w:rsid w:val="00997BDB"/>
    <w:rsid w:val="009B4A65"/>
    <w:rsid w:val="00A15471"/>
    <w:rsid w:val="00A15962"/>
    <w:rsid w:val="00AD5CAF"/>
    <w:rsid w:val="00BD2182"/>
    <w:rsid w:val="00BE083D"/>
    <w:rsid w:val="00BE689D"/>
    <w:rsid w:val="00C63D80"/>
    <w:rsid w:val="00C92342"/>
    <w:rsid w:val="00D30683"/>
    <w:rsid w:val="00DC4235"/>
    <w:rsid w:val="00E6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5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table" w:styleId="TableGrid">
    <w:name w:val="Table Grid"/>
    <w:basedOn w:val="TableNormal"/>
    <w:uiPriority w:val="39"/>
    <w:rsid w:val="0074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Sanja Ignjatović</cp:lastModifiedBy>
  <cp:revision>8</cp:revision>
  <cp:lastPrinted>2020-09-16T09:32:00Z</cp:lastPrinted>
  <dcterms:created xsi:type="dcterms:W3CDTF">2020-09-16T09:35:00Z</dcterms:created>
  <dcterms:modified xsi:type="dcterms:W3CDTF">2022-09-28T09:25:00Z</dcterms:modified>
</cp:coreProperties>
</file>